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7A0B0" w14:textId="77777777" w:rsidR="00587D45" w:rsidRPr="00587D45" w:rsidRDefault="00587D45" w:rsidP="00587D45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8"/>
          <w:szCs w:val="48"/>
          <w:lang w:eastAsia="cs-CZ"/>
        </w:rPr>
      </w:pPr>
      <w:r w:rsidRPr="00587D45">
        <w:rPr>
          <w:rFonts w:eastAsia="Times New Roman" w:cstheme="minorHAnsi"/>
          <w:b/>
          <w:bCs/>
          <w:kern w:val="36"/>
          <w:sz w:val="48"/>
          <w:szCs w:val="48"/>
          <w:lang w:eastAsia="cs-CZ"/>
        </w:rPr>
        <w:t>Dřevěné výrobky COSY pro venkovní použití</w:t>
      </w:r>
    </w:p>
    <w:p w14:paraId="416C6B4F" w14:textId="77777777" w:rsidR="00587D45" w:rsidRPr="00587D45" w:rsidRDefault="00587D45" w:rsidP="00587D4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b/>
          <w:bCs/>
          <w:sz w:val="24"/>
          <w:szCs w:val="24"/>
          <w:lang w:eastAsia="cs-CZ"/>
        </w:rPr>
        <w:t>Následující informace slouží pouze jako obecné doporučení. Před použitím výrobku vždy posuďte jeho bezpečnost s ohledem na konkrétní prostředí, způsob používání a věk uživatelů.</w:t>
      </w:r>
    </w:p>
    <w:p w14:paraId="775D9AC6" w14:textId="77777777" w:rsidR="00587D45" w:rsidRPr="00587D45" w:rsidRDefault="00587D45" w:rsidP="00587D4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6"/>
          <w:szCs w:val="36"/>
          <w:lang w:eastAsia="cs-CZ"/>
        </w:rPr>
      </w:pPr>
      <w:r w:rsidRPr="00587D45">
        <w:rPr>
          <w:rFonts w:eastAsia="Times New Roman" w:cstheme="minorHAnsi"/>
          <w:b/>
          <w:bCs/>
          <w:sz w:val="36"/>
          <w:szCs w:val="36"/>
          <w:lang w:eastAsia="cs-CZ"/>
        </w:rPr>
        <w:t>Instalace</w:t>
      </w:r>
    </w:p>
    <w:p w14:paraId="5D079F68" w14:textId="77777777" w:rsidR="00587D45" w:rsidRPr="00587D45" w:rsidRDefault="00587D45" w:rsidP="00587D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 xml:space="preserve">U všech výrobků určených k montáži uživatelem zajistěte jejich úplné a správné sestavení podle návodu dodaného s výrobkem. Pokud návod před zahájením montáže nemáte k dispozici, kontaktujte </w:t>
      </w:r>
      <w:r>
        <w:rPr>
          <w:rFonts w:eastAsia="Times New Roman" w:cstheme="minorHAnsi"/>
          <w:sz w:val="24"/>
          <w:szCs w:val="24"/>
          <w:lang w:eastAsia="cs-CZ"/>
        </w:rPr>
        <w:t>prodejce</w:t>
      </w:r>
      <w:r w:rsidRPr="00587D45">
        <w:rPr>
          <w:rFonts w:eastAsia="Times New Roman" w:cstheme="minorHAnsi"/>
          <w:sz w:val="24"/>
          <w:szCs w:val="24"/>
          <w:lang w:eastAsia="cs-CZ"/>
        </w:rPr>
        <w:t>. Společnost Cosy nenese odpovědnost za škody vzniklé v důsledku nesprávné montáže.</w:t>
      </w:r>
    </w:p>
    <w:p w14:paraId="087B2DD4" w14:textId="77777777" w:rsidR="00587D45" w:rsidRPr="00587D45" w:rsidRDefault="00587D45" w:rsidP="00587D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Drobné spojovací prvky, jako jsou šrouby, vruty, nýty, matice a podložky, pravidelně kontrolujte a v případě potřeby dotáhněte. Kontrola spojů by měla být součástí běžné údržby výrobku.</w:t>
      </w:r>
    </w:p>
    <w:p w14:paraId="7899D7B5" w14:textId="77777777" w:rsidR="00587D45" w:rsidRPr="00587D45" w:rsidRDefault="00587D45" w:rsidP="00587D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Dřevěné výrobky pro venkovní použití mohou být těžké. Při jejich montáži, přemísťování a umísťování proto dodržujte zásady bezpečné ruční manipulace s břemeny. Těžší nebo rozměrnější výrobky by měly přemísťovat alespoň dvě osoby.</w:t>
      </w:r>
    </w:p>
    <w:p w14:paraId="40F535B6" w14:textId="77777777" w:rsidR="00587D45" w:rsidRPr="00587D45" w:rsidRDefault="00587D45" w:rsidP="00587D4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6"/>
          <w:szCs w:val="36"/>
          <w:lang w:eastAsia="cs-CZ"/>
        </w:rPr>
      </w:pPr>
      <w:r w:rsidRPr="00587D45">
        <w:rPr>
          <w:rFonts w:eastAsia="Times New Roman" w:cstheme="minorHAnsi"/>
          <w:b/>
          <w:bCs/>
          <w:sz w:val="36"/>
          <w:szCs w:val="36"/>
          <w:lang w:eastAsia="cs-CZ"/>
        </w:rPr>
        <w:t>Bezpečnost</w:t>
      </w:r>
    </w:p>
    <w:p w14:paraId="1A1A63CE" w14:textId="77777777" w:rsidR="00587D45" w:rsidRPr="00587D45" w:rsidRDefault="00587D45" w:rsidP="00587D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Mnoho námi dodávaných výrobků je klasifikováno jako hračky. Děti je proto musí používat v souladu s jejich určením a pod odpovídajícím dohledem dospělé osoby.</w:t>
      </w:r>
    </w:p>
    <w:p w14:paraId="0173A3C4" w14:textId="77777777" w:rsidR="00587D45" w:rsidRPr="00587D45" w:rsidRDefault="00587D45" w:rsidP="00587D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Před prvním použitím nového výrobku, případně při jeho používání novou skupinou dětí, doporučujeme provést posouzení přínosů a možných rizik a stanovit srozumitelná pravidla používání.</w:t>
      </w:r>
    </w:p>
    <w:p w14:paraId="4C5E4615" w14:textId="77777777" w:rsidR="00587D45" w:rsidRPr="00587D45" w:rsidRDefault="00587D45" w:rsidP="00587D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Upozorněte uživatele na konkrétní rizika spojená s jednotlivými výrobky a vysvětlete pravidla jejich bezpečného používání.</w:t>
      </w:r>
    </w:p>
    <w:p w14:paraId="57B37017" w14:textId="77777777" w:rsidR="00587D45" w:rsidRPr="00587D45" w:rsidRDefault="00587D45" w:rsidP="00587D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Určete výrobky, jejichž používání vyžaduje zvýšený dohled, a zajistěte odpovídající režim jejich používání a uložení.</w:t>
      </w:r>
    </w:p>
    <w:p w14:paraId="19E00D35" w14:textId="77777777" w:rsidR="00587D45" w:rsidRPr="00587D45" w:rsidRDefault="00587D45" w:rsidP="00587D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Při používání výrobků ve venkovním prostředí zohledněte aktuální povětrnostní podmínky. Déšť, námraza, sníh nebo vlhkost mohou například výrazně zvýšit kluzkost povrchů.</w:t>
      </w:r>
    </w:p>
    <w:p w14:paraId="43675E7B" w14:textId="77777777" w:rsidR="00587D45" w:rsidRPr="00587D45" w:rsidRDefault="00587D45" w:rsidP="00587D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Upozorněte uživatele, že těžké nebo dlouhé předměty nesmějí být přenášeny ani drženy nad úrovní hlavy. Některé výrobky nebo jejich části by měly kvůli prevenci úrazu přenášet dvě osoby.</w:t>
      </w:r>
    </w:p>
    <w:p w14:paraId="6FA05F4F" w14:textId="77777777" w:rsidR="00587D45" w:rsidRPr="00587D45" w:rsidRDefault="00587D45" w:rsidP="00587D4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Zajistěte, aby osoby odpovědné za dohled byly seznámeny s možnými riziky a aby byl při používání výrobků vždy zajištěn přiměřený dohled.</w:t>
      </w:r>
    </w:p>
    <w:p w14:paraId="7675569A" w14:textId="77777777" w:rsidR="00587D45" w:rsidRPr="00587D45" w:rsidRDefault="00587D45" w:rsidP="00587D45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6"/>
          <w:szCs w:val="36"/>
          <w:lang w:eastAsia="cs-CZ"/>
        </w:rPr>
      </w:pPr>
      <w:r w:rsidRPr="00587D45">
        <w:rPr>
          <w:rFonts w:eastAsia="Times New Roman" w:cstheme="minorHAnsi"/>
          <w:b/>
          <w:bCs/>
          <w:sz w:val="36"/>
          <w:szCs w:val="36"/>
          <w:lang w:eastAsia="cs-CZ"/>
        </w:rPr>
        <w:t>Údržba</w:t>
      </w:r>
    </w:p>
    <w:p w14:paraId="0E884A5C" w14:textId="77777777" w:rsidR="00587D45" w:rsidRPr="00587D45" w:rsidRDefault="00587D45" w:rsidP="00587D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U dřevěných výrobků používaných ve venkovním prostředí může v důsledku působení povětrnostních podmínek docházet ke změnám vzhledu, rozměrů nebo tvaru dřeva. Dřevo může například sesychat, bobtnat nebo vytvářet drobné praskliny. Tyto změny jsou přirozenou vlastností dřeva a nemají vliv na strukturální integritu výrobku.</w:t>
      </w:r>
    </w:p>
    <w:p w14:paraId="1D995B01" w14:textId="77777777" w:rsidR="00587D45" w:rsidRPr="00587D45" w:rsidRDefault="00587D45" w:rsidP="00587D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b/>
          <w:sz w:val="24"/>
          <w:szCs w:val="24"/>
          <w:lang w:eastAsia="cs-CZ"/>
        </w:rPr>
      </w:pPr>
      <w:r w:rsidRPr="00587D45">
        <w:rPr>
          <w:rFonts w:eastAsia="Times New Roman" w:cstheme="minorHAnsi"/>
          <w:b/>
          <w:sz w:val="24"/>
          <w:szCs w:val="24"/>
          <w:lang w:eastAsia="cs-CZ"/>
        </w:rPr>
        <w:lastRenderedPageBreak/>
        <w:t>Ochranný nátěr nebo jinou povrchovou úpravu venkovních výrobků doporučujeme obnovit přibližně 6 až 12 měsíců po zakoupení a následně podle míry opotřebení a působení povětrnostních vlivů. Pravidelná údržba pomáhá prodloužit životnost výrobku.</w:t>
      </w:r>
    </w:p>
    <w:p w14:paraId="1F44F5F4" w14:textId="77777777" w:rsidR="00587D45" w:rsidRPr="00587D45" w:rsidRDefault="00587D45" w:rsidP="00587D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Používejte pouze nátěrové hmoty a přípravky vhodné pro daný typ výrobku a bezpečné pro použití v prostředí, kde se pohybují děti. Vždy dodržujte pokyny výrobce daného přípravku.</w:t>
      </w:r>
    </w:p>
    <w:p w14:paraId="339C5B25" w14:textId="77777777" w:rsidR="00587D45" w:rsidRPr="00587D45" w:rsidRDefault="00587D45" w:rsidP="00587D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Pokud dojde k poškození tabulového nátěru, lze povrch zpravidla obnovit jemným přebroušením poškozeného místa a nanesením nové vrstvy vhodného tabulového nátěru. Vhodný přípravek lze zakoupit u společnosti Cosy nebo u specializovaného prodejce.</w:t>
      </w:r>
    </w:p>
    <w:p w14:paraId="10617B8D" w14:textId="77777777" w:rsidR="00587D45" w:rsidRPr="00587D45" w:rsidRDefault="00587D45" w:rsidP="00587D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Drsné, roztřepené nebo nerovné hrany dřeva včas obruste. Mech, řasy nebo povrchové nečistoty pravidelně odstraňujte vhodným způsobem tak, aby výrobek zůstal čistý a bezpečně použitelný.</w:t>
      </w:r>
    </w:p>
    <w:p w14:paraId="06CD934A" w14:textId="77777777" w:rsidR="00587D45" w:rsidRPr="00587D45" w:rsidRDefault="00587D45" w:rsidP="00587D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Pokud je výrobek vybaven dveřmi, po skončení používání je vždy zcela zavřete a zajistěte západky nebo jiné uzavírací mechanismy. Tím lze omezit riziko postupného kroucení nebo deformace jednotlivých částí.</w:t>
      </w:r>
    </w:p>
    <w:p w14:paraId="179820CD" w14:textId="77777777" w:rsidR="00587D45" w:rsidRPr="00587D45" w:rsidRDefault="00587D45" w:rsidP="00587D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Pokud konstrukce a určení konkrétního výrobku umožňují použití ve vnitřním i venkovním prostředí, doporučuje se výrobek v době, kdy není používán, skladovat na suchém a krytém místě. Tím lze výrazně prodloužit jeho životnost.</w:t>
      </w:r>
    </w:p>
    <w:p w14:paraId="422F24AD" w14:textId="77777777" w:rsidR="00587D45" w:rsidRPr="00587D45" w:rsidRDefault="00587D45" w:rsidP="00587D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Před použitím pravidelně kontrolujte stav výrobku. Zaměřte se zejména na praskliny, třísky, poškozené nebo uvolněné části a další závady, které by mohly představovat bezpečnostní riziko.</w:t>
      </w:r>
    </w:p>
    <w:p w14:paraId="259ED046" w14:textId="77777777" w:rsidR="00587D45" w:rsidRPr="00587D45" w:rsidRDefault="00587D45" w:rsidP="00587D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87D45">
        <w:rPr>
          <w:rFonts w:eastAsia="Times New Roman" w:cstheme="minorHAnsi"/>
          <w:sz w:val="24"/>
          <w:szCs w:val="24"/>
          <w:lang w:eastAsia="cs-CZ"/>
        </w:rPr>
        <w:t>Všechny výrobky doporučujeme pravidelně kontrolovat, čistit a udržovat. Poškozený výrobek, který by mohl představovat riziko, nepoužívejte až do provedení potřebné opravy.</w:t>
      </w:r>
    </w:p>
    <w:p w14:paraId="58A8D596" w14:textId="77777777" w:rsidR="00F758C6" w:rsidRPr="00587D45" w:rsidRDefault="00F758C6">
      <w:pPr>
        <w:rPr>
          <w:rFonts w:cstheme="minorHAnsi"/>
        </w:rPr>
      </w:pPr>
    </w:p>
    <w:sectPr w:rsidR="00F758C6" w:rsidRPr="00587D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05D47"/>
    <w:multiLevelType w:val="multilevel"/>
    <w:tmpl w:val="64989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004796"/>
    <w:multiLevelType w:val="multilevel"/>
    <w:tmpl w:val="18F8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EB419A5"/>
    <w:multiLevelType w:val="multilevel"/>
    <w:tmpl w:val="EEE0C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7073733">
    <w:abstractNumId w:val="0"/>
  </w:num>
  <w:num w:numId="2" w16cid:durableId="504783493">
    <w:abstractNumId w:val="1"/>
  </w:num>
  <w:num w:numId="3" w16cid:durableId="630016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D45"/>
    <w:rsid w:val="00587D45"/>
    <w:rsid w:val="006E7534"/>
    <w:rsid w:val="007A6E28"/>
    <w:rsid w:val="00F7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F55F2"/>
  <w15:docId w15:val="{16CA5266-2589-4669-8061-3403225C8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587D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gwek2">
    <w:name w:val="heading 2"/>
    <w:basedOn w:val="Normalny"/>
    <w:link w:val="Nagwek2Znak"/>
    <w:uiPriority w:val="9"/>
    <w:qFormat/>
    <w:rsid w:val="00587D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87D4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gwek2Znak">
    <w:name w:val="Nagłówek 2 Znak"/>
    <w:basedOn w:val="Domylnaczcionkaakapitu"/>
    <w:link w:val="Nagwek2"/>
    <w:uiPriority w:val="9"/>
    <w:rsid w:val="00587D4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alnyWeb">
    <w:name w:val="Normal (Web)"/>
    <w:basedOn w:val="Normalny"/>
    <w:uiPriority w:val="99"/>
    <w:semiHidden/>
    <w:unhideWhenUsed/>
    <w:rsid w:val="00587D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ogrubienie">
    <w:name w:val="Strong"/>
    <w:basedOn w:val="Domylnaczcionkaakapitu"/>
    <w:uiPriority w:val="22"/>
    <w:qFormat/>
    <w:rsid w:val="00587D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3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3420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</dc:creator>
  <cp:lastModifiedBy>Marta Kasztelan</cp:lastModifiedBy>
  <cp:revision>2</cp:revision>
  <dcterms:created xsi:type="dcterms:W3CDTF">2026-10-02T11:16:00Z</dcterms:created>
  <dcterms:modified xsi:type="dcterms:W3CDTF">2026-10-02T11:16:00Z</dcterms:modified>
</cp:coreProperties>
</file>